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9A" w:rsidRDefault="001960FD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119A" w:rsidRPr="001A6950" w:rsidRDefault="001960FD">
      <w:pPr>
        <w:spacing w:after="0"/>
        <w:rPr>
          <w:lang w:val="ru-RU"/>
        </w:rPr>
      </w:pPr>
      <w:r w:rsidRPr="001A6950">
        <w:rPr>
          <w:b/>
          <w:color w:val="000000"/>
          <w:sz w:val="28"/>
          <w:lang w:val="ru-RU"/>
        </w:rPr>
        <w:t>Об утверждении Правил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Приказ Министра образования и науки Республики Казахстан от 22 мая 2020 года № 219. Зарегистрирован в Министерстве юстиции Республики Казахстан 22 мая 2020 года № 20695.</w:t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0" w:name="z4"/>
      <w:r w:rsidRPr="001A695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1" w:name="z5"/>
      <w:bookmarkEnd w:id="0"/>
      <w:r w:rsidRPr="001A695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1. Утвердить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</w:t>
      </w:r>
      <w:r w:rsidR="0059189A" w:rsidRPr="001A6950">
        <w:rPr>
          <w:color w:val="000000"/>
          <w:sz w:val="28"/>
          <w:lang w:val="ru-RU"/>
        </w:rPr>
        <w:t>приложению,</w:t>
      </w:r>
      <w:r w:rsidRPr="001A6950">
        <w:rPr>
          <w:color w:val="000000"/>
          <w:sz w:val="28"/>
          <w:lang w:val="ru-RU"/>
        </w:rPr>
        <w:t xml:space="preserve"> к настоящему приказу.</w:t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2" w:name="z6"/>
      <w:bookmarkEnd w:id="1"/>
      <w:r w:rsidRPr="001A695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2. Признать утратившим силу приказ Министра образования и науки Республики Казахстан от 7 апреля 2015 года № 170 "Стандарт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(зарегистрирован в Реестре государственной регистрации нормативных правовых актов за № 10980, опубликован 18 мая 2015 года в информационно-правовой системе "</w:t>
      </w:r>
      <w:proofErr w:type="spellStart"/>
      <w:r w:rsidRPr="001A6950">
        <w:rPr>
          <w:color w:val="000000"/>
          <w:sz w:val="28"/>
          <w:lang w:val="ru-RU"/>
        </w:rPr>
        <w:t>Әділет</w:t>
      </w:r>
      <w:proofErr w:type="spellEnd"/>
      <w:r w:rsidRPr="001A6950">
        <w:rPr>
          <w:color w:val="000000"/>
          <w:sz w:val="28"/>
          <w:lang w:val="ru-RU"/>
        </w:rPr>
        <w:t>").</w:t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3. Комитету дошкольного и среднего образования Министерства образования и науки Республики Казахстан (</w:t>
      </w:r>
      <w:proofErr w:type="spellStart"/>
      <w:r w:rsidRPr="001A6950">
        <w:rPr>
          <w:color w:val="000000"/>
          <w:sz w:val="28"/>
          <w:lang w:val="ru-RU"/>
        </w:rPr>
        <w:t>Мелдебекова</w:t>
      </w:r>
      <w:proofErr w:type="spellEnd"/>
      <w:r w:rsidRPr="001A6950">
        <w:rPr>
          <w:color w:val="000000"/>
          <w:sz w:val="28"/>
          <w:lang w:val="ru-RU"/>
        </w:rPr>
        <w:t xml:space="preserve"> М.Т.) в установленном законодательством Республики Казахстан порядке обеспечить:</w:t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2) размещение настоящего приказа на </w:t>
      </w:r>
      <w:proofErr w:type="spellStart"/>
      <w:r w:rsidRPr="001A6950">
        <w:rPr>
          <w:color w:val="000000"/>
          <w:sz w:val="28"/>
          <w:lang w:val="ru-RU"/>
        </w:rPr>
        <w:t>интернет-ресурсе</w:t>
      </w:r>
      <w:proofErr w:type="spellEnd"/>
      <w:r w:rsidRPr="001A6950">
        <w:rPr>
          <w:color w:val="000000"/>
          <w:sz w:val="28"/>
          <w:lang w:val="ru-RU"/>
        </w:rPr>
        <w:t xml:space="preserve"> Министерства образования и науки Республики Казахстан после его официального опубликования;</w:t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науки Республики Казахстан Ш.Т. </w:t>
      </w:r>
      <w:proofErr w:type="spellStart"/>
      <w:r w:rsidRPr="001A6950">
        <w:rPr>
          <w:color w:val="000000"/>
          <w:sz w:val="28"/>
          <w:lang w:val="ru-RU"/>
        </w:rPr>
        <w:t>Каринову</w:t>
      </w:r>
      <w:proofErr w:type="spellEnd"/>
    </w:p>
    <w:p w:rsidR="002B119A" w:rsidRPr="001A6950" w:rsidRDefault="001960FD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9938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1898"/>
      </w:tblGrid>
      <w:tr w:rsidR="002B119A" w:rsidTr="001A6950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2B119A" w:rsidRPr="001A6950" w:rsidRDefault="001960FD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1A6950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</w:p>
          <w:p w:rsidR="002B119A" w:rsidRPr="001A6950" w:rsidRDefault="002B119A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2B119A" w:rsidRPr="001A6950" w:rsidRDefault="002B119A">
            <w:pPr>
              <w:spacing w:after="0"/>
              <w:rPr>
                <w:lang w:val="ru-RU"/>
              </w:rPr>
            </w:pPr>
          </w:p>
          <w:p w:rsidR="002B119A" w:rsidRDefault="001960FD">
            <w:pPr>
              <w:spacing w:after="20"/>
              <w:ind w:left="20"/>
              <w:jc w:val="both"/>
              <w:rPr>
                <w:i/>
                <w:color w:val="000000"/>
                <w:sz w:val="20"/>
                <w:lang w:val="ru-RU"/>
              </w:rPr>
            </w:pPr>
            <w:r w:rsidRPr="001A6950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  <w:p w:rsidR="001A6950" w:rsidRDefault="001A6950">
            <w:pPr>
              <w:spacing w:after="20"/>
              <w:ind w:left="20"/>
              <w:jc w:val="both"/>
              <w:rPr>
                <w:i/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20"/>
              <w:ind w:left="20"/>
              <w:jc w:val="both"/>
              <w:rPr>
                <w:i/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20"/>
              <w:ind w:left="20"/>
              <w:jc w:val="both"/>
              <w:rPr>
                <w:i/>
                <w:color w:val="000000"/>
                <w:sz w:val="20"/>
                <w:lang w:val="ru-RU"/>
              </w:rPr>
            </w:pPr>
          </w:p>
          <w:p w:rsidR="001A6950" w:rsidRPr="001A6950" w:rsidRDefault="001A695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9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  <w:tr w:rsidR="002B119A" w:rsidRPr="005B5E42" w:rsidTr="001A695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15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0"/>
              <w:jc w:val="center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Приложение к приказу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от 22 мая 2020 года № 219</w:t>
            </w:r>
          </w:p>
        </w:tc>
      </w:tr>
    </w:tbl>
    <w:p w:rsidR="002B119A" w:rsidRPr="001A6950" w:rsidRDefault="001960FD">
      <w:pPr>
        <w:spacing w:after="0"/>
        <w:rPr>
          <w:lang w:val="ru-RU"/>
        </w:rPr>
      </w:pPr>
      <w:bookmarkStart w:id="9" w:name="z15"/>
      <w:r w:rsidRPr="001A6950">
        <w:rPr>
          <w:b/>
          <w:color w:val="000000"/>
          <w:lang w:val="ru-RU"/>
        </w:rPr>
        <w:t xml:space="preserve">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 w:rsidR="002B119A" w:rsidRPr="001A6950" w:rsidRDefault="001960FD">
      <w:pPr>
        <w:spacing w:after="0"/>
        <w:rPr>
          <w:lang w:val="ru-RU"/>
        </w:rPr>
      </w:pPr>
      <w:bookmarkStart w:id="10" w:name="z16"/>
      <w:bookmarkEnd w:id="9"/>
      <w:r w:rsidRPr="001A6950">
        <w:rPr>
          <w:b/>
          <w:color w:val="000000"/>
          <w:lang w:val="ru-RU"/>
        </w:rPr>
        <w:t xml:space="preserve"> Глава 1. Общие положения</w:t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11" w:name="z17"/>
      <w:bookmarkEnd w:id="10"/>
      <w:r w:rsidRPr="001A695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1. Настоящие Правила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разработаны в соответствии с подпунктом 1) статьи 10 Закона Республики Казахстан от 15 апреля 2013 года "О государственных услугах" (далее – Закон) и определяют порядок приема документов и зачисление в организации дополнительного образования и организации общего среднего образования (далее – </w:t>
      </w:r>
      <w:proofErr w:type="spellStart"/>
      <w:r w:rsidRPr="001A6950">
        <w:rPr>
          <w:color w:val="000000"/>
          <w:sz w:val="28"/>
          <w:lang w:val="ru-RU"/>
        </w:rPr>
        <w:t>услугодатель</w:t>
      </w:r>
      <w:proofErr w:type="spellEnd"/>
      <w:r w:rsidRPr="001A6950">
        <w:rPr>
          <w:color w:val="000000"/>
          <w:sz w:val="28"/>
          <w:lang w:val="ru-RU"/>
        </w:rPr>
        <w:t>).</w:t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2.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оказывается организациями дополнительного образования для детей, организациями общего среднего образования (далее – </w:t>
      </w:r>
      <w:proofErr w:type="spellStart"/>
      <w:r w:rsidRPr="001A6950">
        <w:rPr>
          <w:color w:val="000000"/>
          <w:sz w:val="28"/>
          <w:lang w:val="ru-RU"/>
        </w:rPr>
        <w:t>услугодатель</w:t>
      </w:r>
      <w:proofErr w:type="spellEnd"/>
      <w:r w:rsidRPr="001A6950">
        <w:rPr>
          <w:color w:val="000000"/>
          <w:sz w:val="28"/>
          <w:lang w:val="ru-RU"/>
        </w:rPr>
        <w:t>).</w:t>
      </w:r>
    </w:p>
    <w:p w:rsidR="002B119A" w:rsidRPr="001A6950" w:rsidRDefault="001960FD">
      <w:pPr>
        <w:spacing w:after="0"/>
        <w:rPr>
          <w:lang w:val="ru-RU"/>
        </w:rPr>
      </w:pPr>
      <w:bookmarkStart w:id="13" w:name="z19"/>
      <w:bookmarkEnd w:id="12"/>
      <w:r w:rsidRPr="001A6950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14" w:name="z20"/>
      <w:bookmarkEnd w:id="13"/>
      <w:r w:rsidRPr="001A695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3. Для получения государственной услуги физические лица (далее-</w:t>
      </w:r>
      <w:proofErr w:type="spellStart"/>
      <w:r w:rsidRPr="001A6950">
        <w:rPr>
          <w:color w:val="000000"/>
          <w:sz w:val="28"/>
          <w:lang w:val="ru-RU"/>
        </w:rPr>
        <w:t>услугополучатель</w:t>
      </w:r>
      <w:proofErr w:type="spellEnd"/>
      <w:r w:rsidRPr="001A6950">
        <w:rPr>
          <w:color w:val="000000"/>
          <w:sz w:val="28"/>
          <w:lang w:val="ru-RU"/>
        </w:rPr>
        <w:t xml:space="preserve">) предоставляют </w:t>
      </w:r>
      <w:proofErr w:type="spellStart"/>
      <w:r w:rsidRPr="001A6950">
        <w:rPr>
          <w:color w:val="000000"/>
          <w:sz w:val="28"/>
          <w:lang w:val="ru-RU"/>
        </w:rPr>
        <w:t>услугодателю</w:t>
      </w:r>
      <w:proofErr w:type="spellEnd"/>
      <w:r w:rsidRPr="001A6950">
        <w:rPr>
          <w:color w:val="000000"/>
          <w:sz w:val="28"/>
          <w:lang w:val="ru-RU"/>
        </w:rPr>
        <w:t xml:space="preserve"> и (или) через некоммерческое акционерное общество "Государственная корпорация "Правительство для граждан" (далее – Государственная корпорация) документы, указанные в пункте 8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согласно приложению к настоящим Правилам (далее – Стандарт государственной услуги).</w:t>
      </w:r>
    </w:p>
    <w:bookmarkEnd w:id="14"/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согласно приложению к Правилам.</w:t>
      </w:r>
    </w:p>
    <w:p w:rsidR="002B119A" w:rsidRPr="001A6950" w:rsidRDefault="001960F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6950">
        <w:rPr>
          <w:color w:val="FF0000"/>
          <w:sz w:val="28"/>
          <w:lang w:val="ru-RU"/>
        </w:rPr>
        <w:t xml:space="preserve"> Сноска. Пункт 3 - в редакции приказа Министра образования и науки РК от 01.03.2022 </w:t>
      </w:r>
      <w:r w:rsidRPr="001A6950">
        <w:rPr>
          <w:color w:val="000000"/>
          <w:sz w:val="28"/>
          <w:lang w:val="ru-RU"/>
        </w:rPr>
        <w:t>№ 68</w:t>
      </w:r>
      <w:r w:rsidRPr="001A695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A6950">
        <w:rPr>
          <w:lang w:val="ru-RU"/>
        </w:rPr>
        <w:br/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15" w:name="z22"/>
      <w:r w:rsidRPr="001A695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4. Канцелярия </w:t>
      </w:r>
      <w:proofErr w:type="spellStart"/>
      <w:r w:rsidRPr="001A6950">
        <w:rPr>
          <w:color w:val="000000"/>
          <w:sz w:val="28"/>
          <w:lang w:val="ru-RU"/>
        </w:rPr>
        <w:t>услугодателя</w:t>
      </w:r>
      <w:proofErr w:type="spellEnd"/>
      <w:r w:rsidRPr="001A6950">
        <w:rPr>
          <w:color w:val="000000"/>
          <w:sz w:val="28"/>
          <w:lang w:val="ru-RU"/>
        </w:rPr>
        <w:t xml:space="preserve">, работник Государственной корпорации осуществляют прием заявления, проверяют полноту документов и выдают расписку согласно приложению 2 к Стандарту государственной услуги. </w:t>
      </w:r>
    </w:p>
    <w:bookmarkEnd w:id="15"/>
    <w:p w:rsidR="002B119A" w:rsidRPr="001A6950" w:rsidRDefault="001960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Сведения о документах, удостоверяющих личность ребенка, работник Государственной корпорации получает из соответствующих государственных информационных систем через шлюз "электронного правительства."</w:t>
      </w:r>
    </w:p>
    <w:p w:rsidR="002B119A" w:rsidRPr="001A6950" w:rsidRDefault="001960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A6950">
        <w:rPr>
          <w:color w:val="000000"/>
          <w:sz w:val="28"/>
          <w:lang w:val="ru-RU"/>
        </w:rPr>
        <w:t xml:space="preserve"> При предоставлении </w:t>
      </w:r>
      <w:proofErr w:type="spellStart"/>
      <w:r w:rsidRPr="001A6950">
        <w:rPr>
          <w:color w:val="000000"/>
          <w:sz w:val="28"/>
          <w:lang w:val="ru-RU"/>
        </w:rPr>
        <w:t>услугополучателем</w:t>
      </w:r>
      <w:proofErr w:type="spellEnd"/>
      <w:r w:rsidRPr="001A6950">
        <w:rPr>
          <w:color w:val="000000"/>
          <w:sz w:val="28"/>
          <w:lang w:val="ru-RU"/>
        </w:rPr>
        <w:t xml:space="preserve"> неполного пакета документов и (или) документов с истекшим сроком действия канцелярия </w:t>
      </w:r>
      <w:proofErr w:type="spellStart"/>
      <w:r w:rsidRPr="001A6950">
        <w:rPr>
          <w:color w:val="000000"/>
          <w:sz w:val="28"/>
          <w:lang w:val="ru-RU"/>
        </w:rPr>
        <w:t>услугодателя</w:t>
      </w:r>
      <w:proofErr w:type="spellEnd"/>
      <w:r w:rsidRPr="001A6950">
        <w:rPr>
          <w:color w:val="000000"/>
          <w:sz w:val="28"/>
          <w:lang w:val="ru-RU"/>
        </w:rPr>
        <w:t>, работник Государственной корпорации отказывает в приеме заявления и выдает расписку произвольной формы о возврате документов.</w:t>
      </w:r>
    </w:p>
    <w:p w:rsidR="002B119A" w:rsidRPr="001A6950" w:rsidRDefault="001960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В случае обращения через Государственную корпорацию день приема не входит в срок оказания государственной услуги.</w:t>
      </w:r>
    </w:p>
    <w:p w:rsidR="002B119A" w:rsidRPr="001A6950" w:rsidRDefault="001960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Направление пакета документов работником Государственной корпорации </w:t>
      </w:r>
      <w:proofErr w:type="spellStart"/>
      <w:r w:rsidRPr="001A6950">
        <w:rPr>
          <w:color w:val="000000"/>
          <w:sz w:val="28"/>
          <w:lang w:val="ru-RU"/>
        </w:rPr>
        <w:t>услугодателю</w:t>
      </w:r>
      <w:proofErr w:type="spellEnd"/>
      <w:r w:rsidRPr="001A6950">
        <w:rPr>
          <w:color w:val="000000"/>
          <w:sz w:val="28"/>
          <w:lang w:val="ru-RU"/>
        </w:rPr>
        <w:t xml:space="preserve"> осуществляется в течение 1 (одного) рабочего дня через курьера со дня приема заявления.</w:t>
      </w:r>
    </w:p>
    <w:p w:rsidR="002B119A" w:rsidRPr="001A6950" w:rsidRDefault="001960F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6950">
        <w:rPr>
          <w:color w:val="FF0000"/>
          <w:sz w:val="28"/>
          <w:lang w:val="ru-RU"/>
        </w:rPr>
        <w:t xml:space="preserve"> Сноска. Пункт 4 - в редакции приказа Министра образования и науки РК от 01.03.2022 </w:t>
      </w:r>
      <w:r w:rsidRPr="001A6950">
        <w:rPr>
          <w:color w:val="000000"/>
          <w:sz w:val="28"/>
          <w:lang w:val="ru-RU"/>
        </w:rPr>
        <w:t>№ 68</w:t>
      </w:r>
      <w:r w:rsidRPr="001A695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A6950">
        <w:rPr>
          <w:lang w:val="ru-RU"/>
        </w:rPr>
        <w:br/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16" w:name="z57"/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4-1. Канцелярия </w:t>
      </w:r>
      <w:proofErr w:type="spellStart"/>
      <w:r w:rsidRPr="001A6950">
        <w:rPr>
          <w:color w:val="000000"/>
          <w:sz w:val="28"/>
          <w:lang w:val="ru-RU"/>
        </w:rPr>
        <w:t>услугодателя</w:t>
      </w:r>
      <w:proofErr w:type="spellEnd"/>
      <w:r w:rsidRPr="001A6950">
        <w:rPr>
          <w:color w:val="000000"/>
          <w:sz w:val="28"/>
          <w:lang w:val="ru-RU"/>
        </w:rPr>
        <w:t xml:space="preserve"> осуществляет регистрацию принятых заявлений </w:t>
      </w:r>
      <w:proofErr w:type="spellStart"/>
      <w:r w:rsidRPr="001A6950">
        <w:rPr>
          <w:color w:val="000000"/>
          <w:sz w:val="28"/>
          <w:lang w:val="ru-RU"/>
        </w:rPr>
        <w:t>услугополучателей</w:t>
      </w:r>
      <w:proofErr w:type="spellEnd"/>
      <w:r w:rsidRPr="001A6950">
        <w:rPr>
          <w:color w:val="000000"/>
          <w:sz w:val="28"/>
          <w:lang w:val="ru-RU"/>
        </w:rPr>
        <w:t xml:space="preserve"> по дате и времени подачи в хронологическом порядке.</w:t>
      </w:r>
    </w:p>
    <w:bookmarkEnd w:id="16"/>
    <w:p w:rsidR="002B119A" w:rsidRPr="001A6950" w:rsidRDefault="001960F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6950">
        <w:rPr>
          <w:color w:val="FF0000"/>
          <w:sz w:val="28"/>
          <w:lang w:val="ru-RU"/>
        </w:rPr>
        <w:t xml:space="preserve"> Сноска. Правила дополнены пунктом 4-1 в соответствии с приказом Министра образования и науки РК от 01.03.2022 </w:t>
      </w:r>
      <w:r w:rsidRPr="001A6950">
        <w:rPr>
          <w:color w:val="000000"/>
          <w:sz w:val="28"/>
          <w:lang w:val="ru-RU"/>
        </w:rPr>
        <w:t>№ 68</w:t>
      </w:r>
      <w:r w:rsidRPr="001A695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A6950">
        <w:rPr>
          <w:lang w:val="ru-RU"/>
        </w:rPr>
        <w:br/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17" w:name="z25"/>
      <w:r w:rsidRPr="001A695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5. Зачисление в организации дополнительного образования для детей, за исключением детских музыкальных, художественных школ, школ искусств и в школы художественно-эстетической направленности производится в порядке регистрации заявления о приеме. </w:t>
      </w:r>
    </w:p>
    <w:bookmarkEnd w:id="17"/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Зачисление в детские музыкальные, художественные школы, в школы искусств и в школы художественно-эстетической направленности производится по итогам собеседования. </w:t>
      </w:r>
    </w:p>
    <w:p w:rsidR="002B119A" w:rsidRPr="001A6950" w:rsidRDefault="001960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В ходе собеседования педагогом определяется уровень развития способностей детей в области разных видов искусства (музыкального, изобразительного, хореографического, театрального).</w:t>
      </w:r>
    </w:p>
    <w:p w:rsidR="002B119A" w:rsidRPr="001A6950" w:rsidRDefault="001960F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6950">
        <w:rPr>
          <w:color w:val="FF0000"/>
          <w:sz w:val="28"/>
          <w:lang w:val="ru-RU"/>
        </w:rPr>
        <w:t xml:space="preserve"> Сноска. Пункт 5 - в редакции приказа Министра образования и науки РК от 01.03.2022 </w:t>
      </w:r>
      <w:r w:rsidRPr="001A6950">
        <w:rPr>
          <w:color w:val="000000"/>
          <w:sz w:val="28"/>
          <w:lang w:val="ru-RU"/>
        </w:rPr>
        <w:t>№ 68</w:t>
      </w:r>
      <w:r w:rsidRPr="001A695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A6950">
        <w:rPr>
          <w:lang w:val="ru-RU"/>
        </w:rPr>
        <w:br/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18" w:name="z58"/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5-1. При наличии вакантных мест по уведомлению </w:t>
      </w:r>
      <w:proofErr w:type="spellStart"/>
      <w:r w:rsidRPr="001A6950">
        <w:rPr>
          <w:color w:val="000000"/>
          <w:sz w:val="28"/>
          <w:lang w:val="ru-RU"/>
        </w:rPr>
        <w:t>услугодателей</w:t>
      </w:r>
      <w:proofErr w:type="spellEnd"/>
      <w:r w:rsidRPr="001A6950">
        <w:rPr>
          <w:color w:val="000000"/>
          <w:sz w:val="28"/>
          <w:lang w:val="ru-RU"/>
        </w:rPr>
        <w:t xml:space="preserve"> дополнительный прием в течение календарного года осуществляется в порядке, указанном в пункте 5 настоящих Правил.</w:t>
      </w:r>
    </w:p>
    <w:bookmarkEnd w:id="18"/>
    <w:p w:rsidR="002B119A" w:rsidRPr="001A6950" w:rsidRDefault="001960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Доставка результатов оказания государственной услуги осуществляется </w:t>
      </w:r>
      <w:proofErr w:type="spellStart"/>
      <w:r w:rsidRPr="001A6950">
        <w:rPr>
          <w:color w:val="000000"/>
          <w:sz w:val="28"/>
          <w:lang w:val="ru-RU"/>
        </w:rPr>
        <w:t>услугодателем</w:t>
      </w:r>
      <w:proofErr w:type="spellEnd"/>
      <w:r w:rsidRPr="001A6950">
        <w:rPr>
          <w:color w:val="000000"/>
          <w:sz w:val="28"/>
          <w:lang w:val="ru-RU"/>
        </w:rPr>
        <w:t xml:space="preserve"> для Государственной корпорации в течение 1 (одного) рабочего дня через курьера со дня приема заявления.</w:t>
      </w:r>
    </w:p>
    <w:p w:rsidR="002B119A" w:rsidRPr="001A6950" w:rsidRDefault="001960F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6950">
        <w:rPr>
          <w:color w:val="FF0000"/>
          <w:sz w:val="28"/>
          <w:lang w:val="ru-RU"/>
        </w:rPr>
        <w:t xml:space="preserve"> Сноска. Правила дополнены пунктом 5-1 в соответствии с приказом Министра образования и науки РК от 01.03.2022 </w:t>
      </w:r>
      <w:r w:rsidRPr="001A6950">
        <w:rPr>
          <w:color w:val="000000"/>
          <w:sz w:val="28"/>
          <w:lang w:val="ru-RU"/>
        </w:rPr>
        <w:t>№ 68</w:t>
      </w:r>
      <w:r w:rsidRPr="001A695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</w:t>
      </w:r>
      <w:r w:rsidRPr="001A6950">
        <w:rPr>
          <w:color w:val="FF0000"/>
          <w:sz w:val="28"/>
          <w:lang w:val="ru-RU"/>
        </w:rPr>
        <w:lastRenderedPageBreak/>
        <w:t>опубликования).</w:t>
      </w:r>
      <w:r w:rsidRPr="001A6950">
        <w:rPr>
          <w:lang w:val="ru-RU"/>
        </w:rPr>
        <w:br/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19" w:name="z30"/>
      <w:r w:rsidRPr="001A695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6. </w:t>
      </w:r>
      <w:proofErr w:type="spellStart"/>
      <w:r w:rsidRPr="001A6950">
        <w:rPr>
          <w:color w:val="000000"/>
          <w:sz w:val="28"/>
          <w:lang w:val="ru-RU"/>
        </w:rPr>
        <w:t>Услугодатель</w:t>
      </w:r>
      <w:proofErr w:type="spellEnd"/>
      <w:r w:rsidRPr="001A6950">
        <w:rPr>
          <w:color w:val="000000"/>
          <w:sz w:val="28"/>
          <w:lang w:val="ru-RU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</w:t>
      </w:r>
      <w:proofErr w:type="gramStart"/>
      <w:r w:rsidRPr="001A6950">
        <w:rPr>
          <w:color w:val="000000"/>
          <w:sz w:val="28"/>
          <w:lang w:val="ru-RU"/>
        </w:rPr>
        <w:t>органом  в</w:t>
      </w:r>
      <w:proofErr w:type="gramEnd"/>
      <w:r w:rsidRPr="001A6950">
        <w:rPr>
          <w:color w:val="000000"/>
          <w:sz w:val="28"/>
          <w:lang w:val="ru-RU"/>
        </w:rPr>
        <w:t xml:space="preserve"> сфере информатизации в соответствии с подпунктом 11) пункта 2 статьи 5 Закона Республики Казахстан "О государственных услугах".</w:t>
      </w:r>
    </w:p>
    <w:p w:rsidR="002B119A" w:rsidRPr="001A6950" w:rsidRDefault="001960FD">
      <w:pPr>
        <w:spacing w:after="0"/>
        <w:rPr>
          <w:lang w:val="ru-RU"/>
        </w:rPr>
      </w:pPr>
      <w:bookmarkStart w:id="20" w:name="z31"/>
      <w:bookmarkEnd w:id="19"/>
      <w:r w:rsidRPr="001A6950">
        <w:rPr>
          <w:b/>
          <w:color w:val="000000"/>
          <w:lang w:val="ru-RU"/>
        </w:rPr>
        <w:t xml:space="preserve"> Глава 3. Порядок обжалования решений, действий </w:t>
      </w:r>
      <w:proofErr w:type="spellStart"/>
      <w:r w:rsidRPr="001A6950">
        <w:rPr>
          <w:b/>
          <w:color w:val="000000"/>
          <w:lang w:val="ru-RU"/>
        </w:rPr>
        <w:t>услугодателя</w:t>
      </w:r>
      <w:proofErr w:type="spellEnd"/>
      <w:r w:rsidRPr="001A6950">
        <w:rPr>
          <w:b/>
          <w:color w:val="000000"/>
          <w:lang w:val="ru-RU"/>
        </w:rPr>
        <w:t xml:space="preserve"> и (или) его должностных лиц по вопросам </w:t>
      </w:r>
      <w:proofErr w:type="gramStart"/>
      <w:r w:rsidRPr="001A6950">
        <w:rPr>
          <w:b/>
          <w:color w:val="000000"/>
          <w:lang w:val="ru-RU"/>
        </w:rPr>
        <w:t>оказания  государственных</w:t>
      </w:r>
      <w:proofErr w:type="gramEnd"/>
      <w:r w:rsidRPr="001A6950">
        <w:rPr>
          <w:b/>
          <w:color w:val="000000"/>
          <w:lang w:val="ru-RU"/>
        </w:rPr>
        <w:t xml:space="preserve"> услуг</w:t>
      </w:r>
    </w:p>
    <w:p w:rsidR="002B119A" w:rsidRPr="001A6950" w:rsidRDefault="001960FD">
      <w:pPr>
        <w:spacing w:after="0"/>
        <w:jc w:val="both"/>
        <w:rPr>
          <w:lang w:val="ru-RU"/>
        </w:rPr>
      </w:pPr>
      <w:bookmarkStart w:id="21" w:name="z32"/>
      <w:bookmarkEnd w:id="20"/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1"/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Жалоба подается </w:t>
      </w:r>
      <w:proofErr w:type="spellStart"/>
      <w:r w:rsidRPr="001A6950">
        <w:rPr>
          <w:color w:val="000000"/>
          <w:sz w:val="28"/>
          <w:lang w:val="ru-RU"/>
        </w:rPr>
        <w:t>услугодателю</w:t>
      </w:r>
      <w:proofErr w:type="spellEnd"/>
      <w:r w:rsidRPr="001A6950">
        <w:rPr>
          <w:color w:val="000000"/>
          <w:sz w:val="28"/>
          <w:lang w:val="ru-RU"/>
        </w:rPr>
        <w:t xml:space="preserve"> и (или) должностному лицу, чье решение, действие (бездействие) обжалуются. </w:t>
      </w:r>
    </w:p>
    <w:p w:rsidR="002B119A" w:rsidRPr="001A6950" w:rsidRDefault="001960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</w:t>
      </w:r>
      <w:proofErr w:type="spellStart"/>
      <w:r w:rsidRPr="001A6950">
        <w:rPr>
          <w:color w:val="000000"/>
          <w:sz w:val="28"/>
          <w:lang w:val="ru-RU"/>
        </w:rPr>
        <w:t>Услугодатель</w:t>
      </w:r>
      <w:proofErr w:type="spellEnd"/>
      <w:r w:rsidRPr="001A6950">
        <w:rPr>
          <w:color w:val="000000"/>
          <w:sz w:val="28"/>
          <w:lang w:val="ru-RU"/>
        </w:rPr>
        <w:t>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 w:rsidR="002B119A" w:rsidRPr="001A6950" w:rsidRDefault="001960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При этом </w:t>
      </w:r>
      <w:proofErr w:type="spellStart"/>
      <w:r w:rsidRPr="001A6950">
        <w:rPr>
          <w:color w:val="000000"/>
          <w:sz w:val="28"/>
          <w:lang w:val="ru-RU"/>
        </w:rPr>
        <w:t>услугодатель</w:t>
      </w:r>
      <w:proofErr w:type="spellEnd"/>
      <w:r w:rsidRPr="001A6950">
        <w:rPr>
          <w:color w:val="000000"/>
          <w:sz w:val="28"/>
          <w:lang w:val="ru-RU"/>
        </w:rPr>
        <w:t>, должностное лицо, решение, действие (бездействие) которого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Жалоба </w:t>
      </w:r>
      <w:proofErr w:type="spellStart"/>
      <w:r w:rsidRPr="001A6950">
        <w:rPr>
          <w:color w:val="000000"/>
          <w:sz w:val="28"/>
          <w:lang w:val="ru-RU"/>
        </w:rPr>
        <w:t>услугополучателя</w:t>
      </w:r>
      <w:proofErr w:type="spellEnd"/>
      <w:r w:rsidRPr="001A6950">
        <w:rPr>
          <w:color w:val="000000"/>
          <w:sz w:val="28"/>
          <w:lang w:val="ru-RU"/>
        </w:rPr>
        <w:t xml:space="preserve">, поступившая в адрес </w:t>
      </w:r>
      <w:proofErr w:type="spellStart"/>
      <w:r w:rsidRPr="001A6950">
        <w:rPr>
          <w:color w:val="000000"/>
          <w:sz w:val="28"/>
          <w:lang w:val="ru-RU"/>
        </w:rPr>
        <w:t>услугодателя</w:t>
      </w:r>
      <w:proofErr w:type="spellEnd"/>
      <w:r w:rsidRPr="001A6950">
        <w:rPr>
          <w:color w:val="000000"/>
          <w:sz w:val="28"/>
          <w:lang w:val="ru-RU"/>
        </w:rPr>
        <w:t>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 w:rsidR="002B119A" w:rsidRPr="001A6950" w:rsidRDefault="001960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Жалоба </w:t>
      </w:r>
      <w:proofErr w:type="spellStart"/>
      <w:r w:rsidRPr="001A6950">
        <w:rPr>
          <w:color w:val="000000"/>
          <w:sz w:val="28"/>
          <w:lang w:val="ru-RU"/>
        </w:rPr>
        <w:t>услугополучателя</w:t>
      </w:r>
      <w:proofErr w:type="spellEnd"/>
      <w:r w:rsidRPr="001A6950">
        <w:rPr>
          <w:color w:val="000000"/>
          <w:sz w:val="28"/>
          <w:lang w:val="ru-RU"/>
        </w:rPr>
        <w:t>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p w:rsidR="002B119A" w:rsidRPr="001A6950" w:rsidRDefault="001960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2B119A" w:rsidRDefault="001960F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A6950">
        <w:rPr>
          <w:color w:val="FF0000"/>
          <w:sz w:val="28"/>
          <w:lang w:val="ru-RU"/>
        </w:rPr>
        <w:t xml:space="preserve"> Сноска. Пункт 7 - в редакции приказа Министра образования и науки РК от 01.03.2022 </w:t>
      </w:r>
      <w:r w:rsidRPr="001A6950">
        <w:rPr>
          <w:color w:val="000000"/>
          <w:sz w:val="28"/>
          <w:lang w:val="ru-RU"/>
        </w:rPr>
        <w:t>№ 68</w:t>
      </w:r>
      <w:r w:rsidRPr="001A695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A6950">
        <w:rPr>
          <w:lang w:val="ru-RU"/>
        </w:rPr>
        <w:br/>
      </w:r>
      <w:r>
        <w:rPr>
          <w:color w:val="FF0000"/>
          <w:sz w:val="28"/>
        </w:rPr>
        <w:t>     </w:t>
      </w:r>
      <w:r w:rsidRPr="001A6950">
        <w:rPr>
          <w:color w:val="FF0000"/>
          <w:sz w:val="28"/>
          <w:lang w:val="ru-RU"/>
        </w:rPr>
        <w:t xml:space="preserve"> 8. Исключен приказом Министра образования и науки РК от 01.03.2022 </w:t>
      </w:r>
      <w:r w:rsidRPr="001A6950">
        <w:rPr>
          <w:color w:val="000000"/>
          <w:sz w:val="28"/>
          <w:lang w:val="ru-RU"/>
        </w:rPr>
        <w:t>№ 68</w:t>
      </w:r>
      <w:r w:rsidRPr="001A6950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A6950">
        <w:rPr>
          <w:lang w:val="ru-RU"/>
        </w:rPr>
        <w:br/>
      </w:r>
    </w:p>
    <w:p w:rsidR="001A6950" w:rsidRDefault="001A6950">
      <w:pPr>
        <w:spacing w:after="0"/>
        <w:rPr>
          <w:lang w:val="ru-RU"/>
        </w:rPr>
      </w:pPr>
    </w:p>
    <w:p w:rsidR="001A6950" w:rsidRDefault="001A6950">
      <w:pPr>
        <w:spacing w:after="0"/>
        <w:rPr>
          <w:lang w:val="ru-RU"/>
        </w:rPr>
      </w:pPr>
    </w:p>
    <w:p w:rsidR="001A6950" w:rsidRDefault="001A6950">
      <w:pPr>
        <w:spacing w:after="0"/>
        <w:rPr>
          <w:lang w:val="ru-RU"/>
        </w:rPr>
      </w:pPr>
    </w:p>
    <w:p w:rsidR="001A6950" w:rsidRDefault="001A6950">
      <w:pPr>
        <w:spacing w:after="0"/>
        <w:rPr>
          <w:lang w:val="ru-RU"/>
        </w:rPr>
      </w:pPr>
    </w:p>
    <w:p w:rsidR="001A6950" w:rsidRDefault="001A6950">
      <w:pPr>
        <w:spacing w:after="0"/>
        <w:rPr>
          <w:lang w:val="ru-RU"/>
        </w:rPr>
      </w:pPr>
    </w:p>
    <w:p w:rsidR="001A6950" w:rsidRDefault="001A6950">
      <w:pPr>
        <w:spacing w:after="0"/>
        <w:rPr>
          <w:lang w:val="ru-RU"/>
        </w:rPr>
      </w:pPr>
    </w:p>
    <w:p w:rsidR="001A6950" w:rsidRDefault="001A6950">
      <w:pPr>
        <w:spacing w:after="0"/>
        <w:rPr>
          <w:lang w:val="ru-RU"/>
        </w:rPr>
      </w:pPr>
    </w:p>
    <w:p w:rsidR="001A6950" w:rsidRPr="001A6950" w:rsidRDefault="001A6950">
      <w:pPr>
        <w:spacing w:after="0"/>
        <w:rPr>
          <w:lang w:val="ru-RU"/>
        </w:rPr>
      </w:pPr>
    </w:p>
    <w:tbl>
      <w:tblPr>
        <w:tblW w:w="11057" w:type="dxa"/>
        <w:tblCellSpacing w:w="0" w:type="auto"/>
        <w:tblInd w:w="-694" w:type="dxa"/>
        <w:tblLook w:val="04A0" w:firstRow="1" w:lastRow="0" w:firstColumn="1" w:lastColumn="0" w:noHBand="0" w:noVBand="1"/>
      </w:tblPr>
      <w:tblGrid>
        <w:gridCol w:w="2269"/>
        <w:gridCol w:w="4058"/>
        <w:gridCol w:w="194"/>
        <w:gridCol w:w="4536"/>
      </w:tblGrid>
      <w:tr w:rsidR="002B119A" w:rsidRPr="005B5E42" w:rsidTr="005B5E42">
        <w:trPr>
          <w:trHeight w:val="30"/>
          <w:tblCellSpacing w:w="0" w:type="auto"/>
        </w:trPr>
        <w:tc>
          <w:tcPr>
            <w:tcW w:w="632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0"/>
              <w:jc w:val="center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Приложение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к Правилам оказания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"Прием документов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и зачисление в организации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для детей по предоставлению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им дополнительного образования"</w:t>
            </w:r>
          </w:p>
        </w:tc>
      </w:tr>
      <w:tr w:rsidR="002B119A" w:rsidRPr="005B5E42" w:rsidTr="005B5E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11057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C</w:t>
            </w:r>
            <w:proofErr w:type="spellStart"/>
            <w:r w:rsidRPr="001A6950">
              <w:rPr>
                <w:color w:val="000000"/>
                <w:sz w:val="20"/>
                <w:lang w:val="ru-RU"/>
              </w:rPr>
              <w:t>тандарт</w:t>
            </w:r>
            <w:proofErr w:type="spellEnd"/>
            <w:r w:rsidRPr="001A6950">
              <w:rPr>
                <w:color w:val="000000"/>
                <w:sz w:val="20"/>
                <w:lang w:val="ru-RU"/>
              </w:rPr>
      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      </w:r>
          </w:p>
        </w:tc>
      </w:tr>
      <w:tr w:rsidR="002B119A" w:rsidRPr="005B5E42" w:rsidTr="005B5E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Организации дополнительного образования для детей, организации общего среднего образования.</w:t>
            </w:r>
          </w:p>
        </w:tc>
      </w:tr>
      <w:tr w:rsidR="002B119A" w:rsidRPr="005B5E42" w:rsidTr="005B5E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 xml:space="preserve">Прием заявления и выдача результата государственной услуги осуществляется через </w:t>
            </w:r>
            <w:proofErr w:type="spellStart"/>
            <w:r w:rsidRPr="001A695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1A6950">
              <w:rPr>
                <w:color w:val="000000"/>
                <w:sz w:val="20"/>
                <w:lang w:val="ru-RU"/>
              </w:rPr>
              <w:t>, Государственную корпорацию.</w:t>
            </w:r>
          </w:p>
        </w:tc>
      </w:tr>
      <w:tr w:rsidR="002B119A" w:rsidRPr="005B5E42" w:rsidTr="005B5E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Сроки оказания государственной услуги: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прием документов в организации дополнительного образования для детей по предоставлению им дополнительного образования: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1) с момента сдачи пакета документов – 30 (тридцать) минут;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2) максимально допустимое время ожидания для сдачи пакета документов –15 (пятнадцать) минут;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3) максимально допустимое время обслуживания – 15 (пятнадцать) минут.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Зачисление в организации дополнительного образования для детей по предоставлению им дополнительного образования, за исключением детских музыкальных, художественных школ, школ искусств, школ художественно-эстетической направленности производится в порядке регистрации заявления о приеме.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 xml:space="preserve">При этом, направление пакета документов работником Государственной корпорации </w:t>
            </w:r>
            <w:proofErr w:type="spellStart"/>
            <w:r w:rsidRPr="001A6950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1A6950">
              <w:rPr>
                <w:color w:val="000000"/>
                <w:sz w:val="20"/>
                <w:lang w:val="ru-RU"/>
              </w:rPr>
              <w:t xml:space="preserve"> и доставка результата оказания государственной услуги </w:t>
            </w:r>
            <w:proofErr w:type="spellStart"/>
            <w:r w:rsidRPr="001A695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1A6950">
              <w:rPr>
                <w:color w:val="000000"/>
                <w:sz w:val="20"/>
                <w:lang w:val="ru-RU"/>
              </w:rPr>
              <w:t xml:space="preserve"> в Государственную корпорацию осуществляется в течение 1 рабочего дня для каждой стороны.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Зачисление в детские музыкальные, художественные школы, в школы искусств и в школы художественно-эстетической направленности производится по итогам собеседования.</w:t>
            </w:r>
          </w:p>
        </w:tc>
      </w:tr>
      <w:tr w:rsidR="002B119A" w:rsidTr="005B5E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 xml:space="preserve">Форма оказания </w:t>
            </w:r>
            <w:proofErr w:type="spellStart"/>
            <w:r w:rsidRPr="001A6950">
              <w:rPr>
                <w:color w:val="000000"/>
                <w:sz w:val="20"/>
                <w:lang w:val="ru-RU"/>
              </w:rPr>
              <w:t>оказания</w:t>
            </w:r>
            <w:proofErr w:type="spellEnd"/>
            <w:r w:rsidRPr="001A6950">
              <w:rPr>
                <w:color w:val="000000"/>
                <w:sz w:val="20"/>
                <w:lang w:val="ru-RU"/>
              </w:rPr>
              <w:t xml:space="preserve"> государственной услуги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 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B119A" w:rsidRPr="005B5E42" w:rsidTr="005B5E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 xml:space="preserve"> Выдача расписки о приеме документов согласно приложению 2 к настоящему стандарту и при зачислении в организацию дополнительного образования – копию приказа о зачислении.</w:t>
            </w:r>
          </w:p>
          <w:p w:rsidR="005B5E42" w:rsidRPr="005B5E42" w:rsidRDefault="001960FD" w:rsidP="005B5E42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 xml:space="preserve">При обращении к </w:t>
            </w:r>
            <w:proofErr w:type="spellStart"/>
            <w:r w:rsidRPr="001A6950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1A6950">
              <w:rPr>
                <w:color w:val="000000"/>
                <w:sz w:val="20"/>
                <w:lang w:val="ru-RU"/>
              </w:rPr>
              <w:t xml:space="preserve"> за результатом оказания государственной услуги на бумажном носителе результат оформляется на бумажном носителе.</w:t>
            </w:r>
            <w:bookmarkStart w:id="22" w:name="_GoBack"/>
            <w:bookmarkEnd w:id="22"/>
          </w:p>
        </w:tc>
      </w:tr>
      <w:tr w:rsidR="002B119A" w:rsidRPr="005B5E42" w:rsidTr="005B5E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 xml:space="preserve">Размер оплаты, взимаемой с </w:t>
            </w:r>
            <w:proofErr w:type="spellStart"/>
            <w:r w:rsidRPr="001A695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1A6950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Платно/Бесплатно.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 xml:space="preserve">Оплата за предоставление детям дополнительного образования производится по факту их зачисления в организации, предоставляющие дополнительное </w:t>
            </w:r>
            <w:r w:rsidRPr="001A6950">
              <w:rPr>
                <w:color w:val="000000"/>
                <w:sz w:val="20"/>
                <w:lang w:val="ru-RU"/>
              </w:rPr>
              <w:lastRenderedPageBreak/>
              <w:t>образование на платной основе.</w:t>
            </w:r>
          </w:p>
        </w:tc>
      </w:tr>
      <w:tr w:rsidR="002B119A" w:rsidRPr="005B5E42" w:rsidTr="005B5E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1A695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1A6950">
              <w:rPr>
                <w:color w:val="000000"/>
                <w:sz w:val="20"/>
                <w:lang w:val="ru-RU"/>
              </w:rPr>
              <w:t>: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 xml:space="preserve">с понедельника по пятницу, за исключением выходных и праздничных дней согласно трудовому законодательству Республики Казахстан в соответствии с установленным графиком работы </w:t>
            </w:r>
            <w:proofErr w:type="spellStart"/>
            <w:r w:rsidRPr="001A695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1A6950">
              <w:rPr>
                <w:color w:val="000000"/>
                <w:sz w:val="20"/>
                <w:lang w:val="ru-RU"/>
              </w:rPr>
              <w:t>;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осуществляется с 09.00 до 18.00 часов с перерывом на обед с 13.00 до 14.00 часов;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2) Государственной корпорации: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законодательству;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Прием осуществляется в порядке "электронной" очереди, по месту жительства несовершеннолетнего, без ускоренного обслуживания, возможно "бронирование" электронной очереди посредством портала;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</w:tc>
      </w:tr>
      <w:tr w:rsidR="002B119A" w:rsidRPr="005B5E42" w:rsidTr="005B5E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A6950">
              <w:rPr>
                <w:color w:val="000000"/>
                <w:sz w:val="20"/>
                <w:lang w:val="ru-RU"/>
              </w:rPr>
              <w:t>Услугодателю</w:t>
            </w:r>
            <w:proofErr w:type="spellEnd"/>
            <w:r w:rsidRPr="001A6950">
              <w:rPr>
                <w:color w:val="000000"/>
                <w:sz w:val="20"/>
                <w:lang w:val="ru-RU"/>
              </w:rPr>
              <w:t xml:space="preserve"> или Государственной корпорации: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 xml:space="preserve"> 1) заявление по форме согласно приложению 1 к Стандарту одного из родителей (или иных законных представителей);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2) документ, удостоверяющий личность ребенка либо электронный документ из сервиса цифровых документов (для идентификации);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 xml:space="preserve"> 3) медицинская справка по форме № 027/у, утвержденной приказом исполняющего обязанности Министра здравоохранения Республики Казахстан от 30 октября 2020 года № ҚР ДСМ-175/2020 (зарегистрирован в Реестре государственной регистрации нормативных правовых актов под № 21579).</w:t>
            </w:r>
          </w:p>
        </w:tc>
      </w:tr>
      <w:tr w:rsidR="002B119A" w:rsidRPr="005B5E42" w:rsidTr="005B5E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1) установление недостоверности документов, представленных для получения государственной услуги, и (или) данных (сведений), содержащихся в них;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2) переполненность групп комплектований организации дополнительного образования или плана формирования групп</w:t>
            </w:r>
          </w:p>
        </w:tc>
      </w:tr>
      <w:tr w:rsidR="002B119A" w:rsidRPr="005B5E42" w:rsidTr="005B5E4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22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2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5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1A695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1A6950">
              <w:rPr>
                <w:color w:val="000000"/>
                <w:sz w:val="20"/>
                <w:lang w:val="ru-RU"/>
              </w:rPr>
              <w:t xml:space="preserve"> имеет возможность получения информации о порядке и статусе оказания государственной услуги через справочные службы </w:t>
            </w:r>
            <w:proofErr w:type="spellStart"/>
            <w:r w:rsidRPr="001A695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1A6950">
              <w:rPr>
                <w:color w:val="000000"/>
                <w:sz w:val="20"/>
                <w:lang w:val="ru-RU"/>
              </w:rPr>
              <w:t>, а также Единый контакт-центр по вопросам оказания государственных услуг: 1414, 8 800 080 77777.</w:t>
            </w:r>
          </w:p>
          <w:p w:rsidR="002B119A" w:rsidRPr="001A6950" w:rsidRDefault="001960FD">
            <w:pPr>
              <w:spacing w:after="20"/>
              <w:ind w:left="20"/>
              <w:jc w:val="both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Государственная услуга может оказываться через информационные системы местных исполнительных органов.</w:t>
            </w:r>
          </w:p>
        </w:tc>
      </w:tr>
      <w:tr w:rsidR="002B119A" w:rsidRPr="005B5E42" w:rsidTr="005B5E42">
        <w:trPr>
          <w:trHeight w:val="30"/>
          <w:tblCellSpacing w:w="0" w:type="auto"/>
        </w:trPr>
        <w:tc>
          <w:tcPr>
            <w:tcW w:w="632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B119A" w:rsidRPr="001A6950" w:rsidRDefault="001960FD">
            <w:pPr>
              <w:spacing w:after="0"/>
              <w:jc w:val="center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Приложение 1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услуги "Прием документов и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зачисление в организации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для детей по предоставлению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им дополнительного образования"</w:t>
            </w:r>
          </w:p>
        </w:tc>
      </w:tr>
      <w:tr w:rsidR="002B119A" w:rsidRPr="005B5E42" w:rsidTr="005B5E42">
        <w:trPr>
          <w:trHeight w:val="30"/>
          <w:tblCellSpacing w:w="0" w:type="auto"/>
        </w:trPr>
        <w:tc>
          <w:tcPr>
            <w:tcW w:w="632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7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0"/>
              <w:jc w:val="center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Руководителю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_________________________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Наименование организации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_______________________/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полностью</w:t>
            </w:r>
          </w:p>
        </w:tc>
      </w:tr>
      <w:tr w:rsidR="002B119A" w:rsidTr="005B5E42">
        <w:trPr>
          <w:trHeight w:val="30"/>
          <w:tblCellSpacing w:w="0" w:type="auto"/>
        </w:trPr>
        <w:tc>
          <w:tcPr>
            <w:tcW w:w="632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B119A" w:rsidRDefault="001960FD" w:rsidP="001A6950">
      <w:pPr>
        <w:spacing w:after="0"/>
        <w:jc w:val="center"/>
      </w:pPr>
      <w:bookmarkStart w:id="23" w:name="z61"/>
      <w:proofErr w:type="spellStart"/>
      <w:r>
        <w:rPr>
          <w:b/>
          <w:color w:val="000000"/>
        </w:rPr>
        <w:t>Заявление</w:t>
      </w:r>
      <w:proofErr w:type="spellEnd"/>
    </w:p>
    <w:bookmarkEnd w:id="23"/>
    <w:p w:rsidR="002B119A" w:rsidRPr="001A6950" w:rsidRDefault="001960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Прошу зачислить моего сына/дочь (Ф.И.О. (при его наличии) ребенка ИИН ребенка</w:t>
      </w:r>
      <w:r w:rsidR="001A6950" w:rsidRPr="001A6950">
        <w:rPr>
          <w:color w:val="000000"/>
          <w:sz w:val="28"/>
          <w:lang w:val="ru-RU"/>
        </w:rPr>
        <w:t>),</w:t>
      </w:r>
      <w:r w:rsidR="001A6950">
        <w:rPr>
          <w:color w:val="000000"/>
          <w:sz w:val="28"/>
          <w:lang w:val="ru-RU"/>
        </w:rPr>
        <w:t xml:space="preserve"> проживающего по адресу </w:t>
      </w:r>
      <w:r w:rsidRPr="001A6950">
        <w:rPr>
          <w:color w:val="000000"/>
          <w:sz w:val="28"/>
          <w:lang w:val="ru-RU"/>
        </w:rPr>
        <w:t>__________________________________________________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(наименование населенного пункта, района, города и области) для обучения</w:t>
      </w:r>
    </w:p>
    <w:p w:rsidR="002B119A" w:rsidRPr="001A6950" w:rsidRDefault="001A6950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>в</w:t>
      </w:r>
      <w:r w:rsidR="001960FD" w:rsidRPr="001A6950">
        <w:rPr>
          <w:color w:val="000000"/>
          <w:sz w:val="28"/>
          <w:lang w:val="ru-RU"/>
        </w:rPr>
        <w:t>_______________________________________</w:t>
      </w:r>
      <w:r>
        <w:rPr>
          <w:color w:val="000000"/>
          <w:sz w:val="28"/>
          <w:lang w:val="ru-RU"/>
        </w:rPr>
        <w:t>____________________________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lastRenderedPageBreak/>
        <w:t>(полное наименование организации дополнительного образования)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Информирую, что ребенок является из категории (при оказании государственной</w:t>
      </w:r>
      <w:r w:rsidR="001A6950">
        <w:rPr>
          <w:lang w:val="ru-RU"/>
        </w:rPr>
        <w:t xml:space="preserve"> </w:t>
      </w:r>
      <w:r w:rsidRPr="001A6950">
        <w:rPr>
          <w:color w:val="000000"/>
          <w:sz w:val="28"/>
          <w:lang w:val="ru-RU"/>
        </w:rPr>
        <w:t xml:space="preserve">услуги </w:t>
      </w:r>
      <w:proofErr w:type="spellStart"/>
      <w:r w:rsidRPr="001A6950">
        <w:rPr>
          <w:color w:val="000000"/>
          <w:sz w:val="28"/>
          <w:lang w:val="ru-RU"/>
        </w:rPr>
        <w:t>бумажно</w:t>
      </w:r>
      <w:proofErr w:type="spellEnd"/>
      <w:r w:rsidRPr="001A6950">
        <w:rPr>
          <w:color w:val="000000"/>
          <w:sz w:val="28"/>
          <w:lang w:val="ru-RU"/>
        </w:rPr>
        <w:t xml:space="preserve"> нужное указать):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1) дети-сироты, дети, оставшиеся без попечения родителей;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2) дети с особыми образовательными потребностями, инвалиды и инвалиды с детства, дети-инвалиды;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3) дети из многодетных семей;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4) дети, находящиеся в центрах адаптации несовершеннолетних и центрах поддержки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детей, находящихся в трудной жизненной ситуации;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5) дети, проживающие в школах-интернатах общего и санаторного типов, интернатах при школах;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 xml:space="preserve">6) дети, воспитывающиеся и обучающиеся в специализированных </w:t>
      </w:r>
      <w:proofErr w:type="spellStart"/>
      <w:r w:rsidRPr="001A6950">
        <w:rPr>
          <w:color w:val="000000"/>
          <w:sz w:val="28"/>
          <w:lang w:val="ru-RU"/>
        </w:rPr>
        <w:t>интернатных</w:t>
      </w:r>
      <w:proofErr w:type="spellEnd"/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организациях образования для одаренных детей;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 xml:space="preserve">7) воспитанники </w:t>
      </w:r>
      <w:proofErr w:type="spellStart"/>
      <w:r w:rsidRPr="001A6950">
        <w:rPr>
          <w:color w:val="000000"/>
          <w:sz w:val="28"/>
          <w:lang w:val="ru-RU"/>
        </w:rPr>
        <w:t>интернатных</w:t>
      </w:r>
      <w:proofErr w:type="spellEnd"/>
      <w:r w:rsidRPr="001A6950">
        <w:rPr>
          <w:color w:val="000000"/>
          <w:sz w:val="28"/>
          <w:lang w:val="ru-RU"/>
        </w:rPr>
        <w:t xml:space="preserve"> организаций;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8) дети из семей, имеющих право на получение государственной адресной социальной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помощи, а также из семей, не получающих государственную адресную социальную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помощь, в которых среднедушевой доход ниже величины прожиточного минимума;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9) дети, которые по состоянию здоровья в течение длительного времени обучаются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по программам начального, основного среднего, общего среднего образования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на дому или в организациях, оказывающих стационарную помощь,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а также восстановительное лечение и медицинскую реабилитацию;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10) иные категории граждан, определяемые законами Республики Казахстан;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11) иные категории граждан, определяемые по решению Правительства Республики Казахстан;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12) не относится ни к одной из вышеперечисленных категорий.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Прошу уведомлять меня об изменениях моего заявления следующими способами: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1) электронное смс (</w:t>
      </w:r>
      <w:proofErr w:type="spellStart"/>
      <w:r>
        <w:rPr>
          <w:color w:val="000000"/>
          <w:sz w:val="28"/>
        </w:rPr>
        <w:t>sms</w:t>
      </w:r>
      <w:proofErr w:type="spellEnd"/>
      <w:r w:rsidRPr="001A6950">
        <w:rPr>
          <w:color w:val="000000"/>
          <w:sz w:val="28"/>
          <w:lang w:val="ru-RU"/>
        </w:rPr>
        <w:t>) - уведомление в произвольной форме на следующие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номера мобильных телефонов (не более двух номеров):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________________________________________________________________;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 xml:space="preserve">2) электронные </w:t>
      </w:r>
      <w:r>
        <w:rPr>
          <w:color w:val="000000"/>
          <w:sz w:val="28"/>
        </w:rPr>
        <w:t>e</w:t>
      </w:r>
      <w:r w:rsidRPr="001A6950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mail</w:t>
      </w:r>
      <w:r w:rsidRPr="001A6950">
        <w:rPr>
          <w:color w:val="000000"/>
          <w:sz w:val="28"/>
          <w:lang w:val="ru-RU"/>
        </w:rPr>
        <w:t xml:space="preserve"> уведомления в произвольной форме: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________________________________________________________________.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Подтверждаю, что я согласен (согласна) на использование сведений, составляющих</w:t>
      </w:r>
      <w:r w:rsidR="001A6950">
        <w:rPr>
          <w:lang w:val="ru-RU"/>
        </w:rPr>
        <w:t xml:space="preserve"> </w:t>
      </w:r>
      <w:r w:rsidRPr="001A6950">
        <w:rPr>
          <w:color w:val="000000"/>
          <w:sz w:val="28"/>
          <w:lang w:val="ru-RU"/>
        </w:rPr>
        <w:t>охраняемых законом тайну, содержащихся в информационных системах.</w:t>
      </w:r>
    </w:p>
    <w:p w:rsidR="002B119A" w:rsidRDefault="001960FD">
      <w:pPr>
        <w:spacing w:after="0"/>
        <w:jc w:val="both"/>
      </w:pP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 xml:space="preserve"> _______________ </w:t>
      </w:r>
      <w:proofErr w:type="spellStart"/>
      <w:r>
        <w:rPr>
          <w:color w:val="000000"/>
          <w:sz w:val="28"/>
        </w:rPr>
        <w:t>Дата</w:t>
      </w:r>
      <w:proofErr w:type="spellEnd"/>
      <w:r>
        <w:rPr>
          <w:color w:val="000000"/>
          <w:sz w:val="28"/>
        </w:rPr>
        <w:t xml:space="preserve">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3"/>
        <w:gridCol w:w="3854"/>
      </w:tblGrid>
      <w:tr w:rsidR="002B119A" w:rsidRPr="005B5E4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1A6950" w:rsidRDefault="001A6950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2B119A" w:rsidRPr="001A6950" w:rsidRDefault="001960FD">
            <w:pPr>
              <w:spacing w:after="0"/>
              <w:jc w:val="center"/>
              <w:rPr>
                <w:lang w:val="ru-RU"/>
              </w:rPr>
            </w:pPr>
            <w:r w:rsidRPr="001A6950">
              <w:rPr>
                <w:color w:val="000000"/>
                <w:sz w:val="20"/>
                <w:lang w:val="ru-RU"/>
              </w:rPr>
              <w:t>Приложение 2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к Стандарту государственной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услуги "Прием документов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и зачисление в организации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дополнительного образования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для детей по предоставлению</w:t>
            </w:r>
            <w:r w:rsidRPr="001A6950">
              <w:rPr>
                <w:lang w:val="ru-RU"/>
              </w:rPr>
              <w:br/>
            </w:r>
            <w:r w:rsidRPr="001A6950">
              <w:rPr>
                <w:color w:val="000000"/>
                <w:sz w:val="20"/>
                <w:lang w:val="ru-RU"/>
              </w:rPr>
              <w:t>им дополнительного образования"</w:t>
            </w:r>
          </w:p>
        </w:tc>
      </w:tr>
      <w:tr w:rsidR="002B119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Pr="001A6950" w:rsidRDefault="001960FD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119A" w:rsidRDefault="001960FD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2B119A" w:rsidRDefault="001960FD">
      <w:pPr>
        <w:spacing w:after="0"/>
      </w:pPr>
      <w:bookmarkStart w:id="24" w:name="z6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Расписка</w:t>
      </w:r>
      <w:proofErr w:type="spellEnd"/>
    </w:p>
    <w:bookmarkEnd w:id="24"/>
    <w:p w:rsidR="002B119A" w:rsidRPr="001A6950" w:rsidRDefault="001960FD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A6950">
        <w:rPr>
          <w:color w:val="000000"/>
          <w:sz w:val="28"/>
          <w:lang w:val="ru-RU"/>
        </w:rPr>
        <w:t xml:space="preserve"> о получении документов у </w:t>
      </w:r>
      <w:proofErr w:type="spellStart"/>
      <w:r w:rsidRPr="001A6950">
        <w:rPr>
          <w:color w:val="000000"/>
          <w:sz w:val="28"/>
          <w:lang w:val="ru-RU"/>
        </w:rPr>
        <w:t>услугополучателя</w:t>
      </w:r>
      <w:proofErr w:type="spellEnd"/>
      <w:r w:rsidRPr="001A6950">
        <w:rPr>
          <w:color w:val="000000"/>
          <w:sz w:val="28"/>
          <w:lang w:val="ru-RU"/>
        </w:rPr>
        <w:t xml:space="preserve"> организацией (Государственной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корпорацией, организацией дополнительного образования для детей, организацией</w:t>
      </w:r>
      <w:r w:rsidR="001A6950">
        <w:rPr>
          <w:lang w:val="ru-RU"/>
        </w:rPr>
        <w:t xml:space="preserve"> </w:t>
      </w:r>
      <w:r w:rsidRPr="001A6950">
        <w:rPr>
          <w:color w:val="000000"/>
          <w:sz w:val="28"/>
          <w:lang w:val="ru-RU"/>
        </w:rPr>
        <w:t>общего среднего образования) _____________________________________________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________________________________________</w:t>
      </w:r>
      <w:r w:rsidR="001A6950">
        <w:rPr>
          <w:color w:val="000000"/>
          <w:sz w:val="28"/>
          <w:lang w:val="ru-RU"/>
        </w:rPr>
        <w:t>_____________________________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(полное наименование организации)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________________________________________</w:t>
      </w:r>
      <w:r w:rsidR="001A6950">
        <w:rPr>
          <w:color w:val="000000"/>
          <w:sz w:val="28"/>
          <w:lang w:val="ru-RU"/>
        </w:rPr>
        <w:t>_____________________________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lastRenderedPageBreak/>
        <w:t>(наименование населенного пункта, района, города и области)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Расписка о приеме документов № ___________________________________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Получены от _________________________________________ следующие документы: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 xml:space="preserve"> (Ф.И.О. (при его наличии) </w:t>
      </w:r>
      <w:proofErr w:type="spellStart"/>
      <w:r w:rsidRPr="001A6950">
        <w:rPr>
          <w:color w:val="000000"/>
          <w:sz w:val="28"/>
          <w:lang w:val="ru-RU"/>
        </w:rPr>
        <w:t>услугополучателя</w:t>
      </w:r>
      <w:proofErr w:type="spellEnd"/>
      <w:r w:rsidRPr="001A6950">
        <w:rPr>
          <w:color w:val="000000"/>
          <w:sz w:val="28"/>
          <w:lang w:val="ru-RU"/>
        </w:rPr>
        <w:t>)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1. Заявление</w:t>
      </w:r>
    </w:p>
    <w:p w:rsidR="002B119A" w:rsidRPr="001A6950" w:rsidRDefault="001A6950">
      <w:pPr>
        <w:spacing w:after="0"/>
        <w:jc w:val="both"/>
        <w:rPr>
          <w:lang w:val="ru-RU"/>
        </w:rPr>
      </w:pPr>
      <w:r>
        <w:rPr>
          <w:color w:val="000000"/>
          <w:sz w:val="28"/>
          <w:lang w:val="ru-RU"/>
        </w:rPr>
        <w:t>2.</w:t>
      </w:r>
      <w:r w:rsidR="001960FD" w:rsidRPr="001A6950">
        <w:rPr>
          <w:color w:val="000000"/>
          <w:sz w:val="28"/>
          <w:lang w:val="ru-RU"/>
        </w:rPr>
        <w:t>Другие ______________________________________________________________</w:t>
      </w:r>
    </w:p>
    <w:p w:rsidR="002B119A" w:rsidRDefault="001A6950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Дата </w:t>
      </w:r>
      <w:r w:rsidR="001960FD" w:rsidRPr="001A6950">
        <w:rPr>
          <w:color w:val="000000"/>
          <w:sz w:val="28"/>
          <w:lang w:val="ru-RU"/>
        </w:rPr>
        <w:t xml:space="preserve">приема </w:t>
      </w:r>
      <w:r>
        <w:rPr>
          <w:color w:val="000000"/>
          <w:sz w:val="28"/>
          <w:lang w:val="ru-RU"/>
        </w:rPr>
        <w:t xml:space="preserve">заявления </w:t>
      </w:r>
      <w:r w:rsidR="001960FD" w:rsidRPr="001A6950">
        <w:rPr>
          <w:color w:val="000000"/>
          <w:sz w:val="28"/>
          <w:lang w:val="ru-RU"/>
        </w:rPr>
        <w:t>_____________________________________________________________________</w:t>
      </w:r>
    </w:p>
    <w:p w:rsidR="001A6950" w:rsidRPr="001A6950" w:rsidRDefault="001A6950">
      <w:pPr>
        <w:spacing w:after="0"/>
        <w:jc w:val="both"/>
        <w:rPr>
          <w:color w:val="000000"/>
          <w:sz w:val="28"/>
          <w:lang w:val="ru-RU"/>
        </w:rPr>
      </w:pP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Ф.И.О. (при его наличии) (ответственного лица, принявшего документы)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____________________ Телефон______________________ (подпись)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______________________________________________________________</w:t>
      </w:r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 xml:space="preserve">Получил: Ф.И.О. (при его наличии)/подпись </w:t>
      </w:r>
      <w:proofErr w:type="spellStart"/>
      <w:r w:rsidRPr="001A6950">
        <w:rPr>
          <w:color w:val="000000"/>
          <w:sz w:val="28"/>
          <w:lang w:val="ru-RU"/>
        </w:rPr>
        <w:t>услугополучателя</w:t>
      </w:r>
      <w:proofErr w:type="spellEnd"/>
    </w:p>
    <w:p w:rsidR="002B119A" w:rsidRPr="001A6950" w:rsidRDefault="001960FD">
      <w:pPr>
        <w:spacing w:after="0"/>
        <w:jc w:val="both"/>
        <w:rPr>
          <w:lang w:val="ru-RU"/>
        </w:rPr>
      </w:pPr>
      <w:r w:rsidRPr="001A6950">
        <w:rPr>
          <w:color w:val="000000"/>
          <w:sz w:val="28"/>
          <w:lang w:val="ru-RU"/>
        </w:rPr>
        <w:t>"___" _________ 20__ года"</w:t>
      </w:r>
    </w:p>
    <w:p w:rsidR="002B119A" w:rsidRPr="001A6950" w:rsidRDefault="001960FD">
      <w:pPr>
        <w:spacing w:after="0"/>
        <w:rPr>
          <w:lang w:val="ru-RU"/>
        </w:rPr>
      </w:pPr>
      <w:r w:rsidRPr="001A6950">
        <w:rPr>
          <w:lang w:val="ru-RU"/>
        </w:rPr>
        <w:br/>
      </w:r>
      <w:r w:rsidRPr="001A6950">
        <w:rPr>
          <w:lang w:val="ru-RU"/>
        </w:rPr>
        <w:br/>
      </w:r>
    </w:p>
    <w:p w:rsidR="002B119A" w:rsidRPr="001A6950" w:rsidRDefault="001960FD">
      <w:pPr>
        <w:pStyle w:val="disclaimer"/>
        <w:rPr>
          <w:lang w:val="ru-RU"/>
        </w:rPr>
      </w:pPr>
      <w:r w:rsidRPr="001A6950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2B119A" w:rsidRPr="001A6950" w:rsidSect="001A6950">
      <w:pgSz w:w="11907" w:h="16839" w:code="9"/>
      <w:pgMar w:top="284" w:right="1080" w:bottom="28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19A"/>
    <w:rsid w:val="00116A73"/>
    <w:rsid w:val="001960FD"/>
    <w:rsid w:val="001A6950"/>
    <w:rsid w:val="002B119A"/>
    <w:rsid w:val="0059189A"/>
    <w:rsid w:val="005B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DC09"/>
  <w15:docId w15:val="{741DDF98-AF29-482D-A23B-8216D0D8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19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960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2022-10-21T09:29:00Z</cp:lastPrinted>
  <dcterms:created xsi:type="dcterms:W3CDTF">2022-03-25T11:03:00Z</dcterms:created>
  <dcterms:modified xsi:type="dcterms:W3CDTF">2022-10-21T09:29:00Z</dcterms:modified>
</cp:coreProperties>
</file>